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17A3" w:rsidRPr="003C17A3" w:rsidRDefault="003C17A3" w:rsidP="00A670CC">
      <w:pPr>
        <w:pStyle w:val="Heading1"/>
      </w:pPr>
      <w:r>
        <w:t>FIBER OPTIC CABLE</w:t>
      </w:r>
    </w:p>
    <w:p w:rsidR="006E57C7" w:rsidRDefault="006E57C7" w:rsidP="006E57C7">
      <w:pPr>
        <w:autoSpaceDE w:val="0"/>
        <w:autoSpaceDN w:val="0"/>
        <w:adjustRightInd w:val="0"/>
        <w:rPr>
          <w:rFonts w:ascii="ArialMT" w:hAnsi="ArialMT" w:cs="Arial"/>
          <w:bCs/>
        </w:rPr>
      </w:pPr>
      <w:r>
        <w:rPr>
          <w:rFonts w:ascii="ArialMT" w:hAnsi="ArialMT" w:cs="Arial"/>
          <w:bCs/>
        </w:rPr>
        <w:t>Effective: May 22, 2002</w:t>
      </w:r>
    </w:p>
    <w:p w:rsidR="00C95BE3" w:rsidRDefault="00F444B2" w:rsidP="006E57C7">
      <w:pPr>
        <w:autoSpaceDE w:val="0"/>
        <w:autoSpaceDN w:val="0"/>
        <w:adjustRightInd w:val="0"/>
        <w:rPr>
          <w:rFonts w:ascii="ArialMT" w:hAnsi="ArialMT" w:cs="Arial"/>
          <w:bCs/>
        </w:rPr>
      </w:pPr>
      <w:r>
        <w:rPr>
          <w:rFonts w:ascii="ArialMT" w:hAnsi="ArialMT" w:cs="Arial"/>
          <w:bCs/>
        </w:rPr>
        <w:t>Revised</w:t>
      </w:r>
      <w:r w:rsidR="00C95BE3">
        <w:rPr>
          <w:rFonts w:ascii="ArialMT" w:hAnsi="ArialMT" w:cs="Arial"/>
          <w:bCs/>
        </w:rPr>
        <w:t>:  July 1, 2015</w:t>
      </w:r>
    </w:p>
    <w:p w:rsidR="00194F64" w:rsidRDefault="00194F64" w:rsidP="006E57C7">
      <w:pPr>
        <w:autoSpaceDE w:val="0"/>
        <w:autoSpaceDN w:val="0"/>
        <w:adjustRightInd w:val="0"/>
        <w:rPr>
          <w:rFonts w:ascii="ArialMT" w:hAnsi="ArialMT" w:cs="Arial"/>
          <w:bCs/>
        </w:rPr>
      </w:pPr>
      <w:r>
        <w:rPr>
          <w:rFonts w:ascii="ArialMT" w:hAnsi="ArialMT" w:cs="Arial"/>
          <w:bCs/>
        </w:rPr>
        <w:t>871.01TS</w:t>
      </w:r>
    </w:p>
    <w:p w:rsidR="00194F64" w:rsidRDefault="00194F64" w:rsidP="006E57C7">
      <w:pPr>
        <w:autoSpaceDE w:val="0"/>
        <w:autoSpaceDN w:val="0"/>
        <w:adjustRightInd w:val="0"/>
        <w:rPr>
          <w:rFonts w:ascii="ArialMT" w:hAnsi="ArialMT" w:cs="Arial"/>
          <w:bCs/>
        </w:rPr>
      </w:pPr>
    </w:p>
    <w:p w:rsidR="003C17A3" w:rsidRPr="003C17A3" w:rsidRDefault="003C17A3" w:rsidP="003C17A3">
      <w:bookmarkStart w:id="0" w:name="_GoBack"/>
      <w:bookmarkEnd w:id="0"/>
      <w:r w:rsidRPr="003C17A3">
        <w:t>Add the following to Article 871.01 of the Standard Specifications:</w:t>
      </w:r>
    </w:p>
    <w:p w:rsidR="003C17A3" w:rsidRPr="003C17A3" w:rsidRDefault="003C17A3" w:rsidP="003C17A3"/>
    <w:p w:rsidR="003C17A3" w:rsidRPr="003C17A3" w:rsidRDefault="003C17A3" w:rsidP="003C17A3">
      <w:r w:rsidRPr="003C17A3">
        <w:t>The Fiber Optic cable shall be installed in conduit or as specified on the plans.</w:t>
      </w:r>
    </w:p>
    <w:p w:rsidR="003C17A3" w:rsidRPr="003C17A3" w:rsidRDefault="003C17A3" w:rsidP="003C17A3"/>
    <w:p w:rsidR="003C17A3" w:rsidRPr="003C17A3" w:rsidRDefault="003C17A3" w:rsidP="003C17A3">
      <w:r w:rsidRPr="003C17A3">
        <w:t>Add the following to Article 87</w:t>
      </w:r>
      <w:r w:rsidR="00043E6B">
        <w:t>1</w:t>
      </w:r>
      <w:r w:rsidRPr="003C17A3">
        <w:t>.02 of the Standard Specifications:</w:t>
      </w:r>
    </w:p>
    <w:p w:rsidR="003C17A3" w:rsidRPr="003C17A3" w:rsidRDefault="003C17A3" w:rsidP="003C17A3"/>
    <w:p w:rsidR="003C17A3" w:rsidRPr="003C17A3" w:rsidRDefault="003C17A3" w:rsidP="003C17A3">
      <w:r w:rsidRPr="003C17A3">
        <w:t xml:space="preserve">The control cabinet distribution enclosure shall be </w:t>
      </w:r>
      <w:r w:rsidR="00E50EBE">
        <w:t>24 Port</w:t>
      </w:r>
      <w:r w:rsidRPr="003C17A3">
        <w:t xml:space="preserve"> Fiber Wall Enclosure</w:t>
      </w:r>
      <w:r w:rsidR="00610E93">
        <w:t>, unless otherwise indicated on plans</w:t>
      </w:r>
      <w:r w:rsidRPr="003C17A3">
        <w:t xml:space="preserve">.  The fiber optic cable shall provide </w:t>
      </w:r>
      <w:r w:rsidR="00610E93">
        <w:t>twelve</w:t>
      </w:r>
      <w:r w:rsidRPr="003C17A3">
        <w:t xml:space="preserve"> fibers per tube for the amount of fibers called for in the Fiber Optic Cable pay item in the Contract.  Fiber Optic cable may be gel filled or have an approved water blocking tape.</w:t>
      </w:r>
    </w:p>
    <w:p w:rsidR="003C17A3" w:rsidRPr="003C17A3" w:rsidRDefault="003C17A3" w:rsidP="003C17A3"/>
    <w:p w:rsidR="003C17A3" w:rsidRPr="003C17A3" w:rsidRDefault="003C17A3" w:rsidP="003C17A3">
      <w:r w:rsidRPr="003C17A3">
        <w:t>Add the following to Article 871.04 of the Standard Specifications:</w:t>
      </w:r>
    </w:p>
    <w:p w:rsidR="003C17A3" w:rsidRPr="003C17A3" w:rsidRDefault="003C17A3" w:rsidP="003C17A3"/>
    <w:p w:rsidR="003C17A3" w:rsidRPr="003C17A3" w:rsidRDefault="003C17A3" w:rsidP="003C17A3">
      <w:r w:rsidRPr="003C17A3">
        <w:t>A minimum of six multimode fibers from each cable shall be terminated with approved mechanical connectors at the distribution enclosure.  Fibers not being used shall be labeled “spare."  Fibers not attached to the distribution enclosure shall be capped</w:t>
      </w:r>
      <w:r w:rsidR="00A371D1">
        <w:t>.</w:t>
      </w:r>
      <w:r w:rsidRPr="003C17A3">
        <w:t>.  A minimum of 13.0 feet (4m) of extra cable length shall be provided for controller cabinets.  The controller cabinet extra cable length shall be stored as directed by the Engineer.</w:t>
      </w:r>
    </w:p>
    <w:p w:rsidR="003C17A3" w:rsidRPr="003C17A3" w:rsidRDefault="003C17A3" w:rsidP="003C17A3"/>
    <w:p w:rsidR="003C17A3" w:rsidRPr="003C17A3" w:rsidRDefault="003C17A3" w:rsidP="003C17A3">
      <w:r w:rsidRPr="003C17A3">
        <w:t>Add the following to Article 871.06 of the Standard Specifications:</w:t>
      </w:r>
    </w:p>
    <w:p w:rsidR="003C17A3" w:rsidRPr="003C17A3" w:rsidRDefault="003C17A3" w:rsidP="003C17A3">
      <w:pPr>
        <w:rPr>
          <w:u w:val="single"/>
        </w:rPr>
      </w:pPr>
    </w:p>
    <w:p w:rsidR="003C17A3" w:rsidRDefault="003C17A3">
      <w:r w:rsidRPr="003C17A3">
        <w:t>The distribution enclosure and all connectors will be included in the cost of the fiber optic cable.</w:t>
      </w:r>
    </w:p>
    <w:p w:rsidR="00E86637" w:rsidRDefault="00E86637"/>
    <w:p w:rsidR="00E86637" w:rsidRDefault="00E86637">
      <w:r>
        <w:t xml:space="preserve">Testing shall be in accordance with Article 801.13(d).  Electronic files of OTDR signature traces shall be provided in the Final project documentation with certification from the Contractor that attenuation of each fiber does not exceed </w:t>
      </w:r>
      <w:proofErr w:type="gramStart"/>
      <w:r>
        <w:t>3.5 dB/km nominal at 850nm for multimode fiber</w:t>
      </w:r>
      <w:proofErr w:type="gramEnd"/>
      <w:r>
        <w:t xml:space="preserve"> and 0.4 </w:t>
      </w:r>
      <w:proofErr w:type="spellStart"/>
      <w:r>
        <w:t>bd</w:t>
      </w:r>
      <w:proofErr w:type="spellEnd"/>
      <w:r>
        <w:t>/km nominal at 1300nm for single</w:t>
      </w:r>
      <w:r w:rsidR="00306D35">
        <w:t xml:space="preserve"> </w:t>
      </w:r>
      <w:r>
        <w:t>mode fiber</w:t>
      </w:r>
      <w:r w:rsidR="00AC1F98">
        <w:t>.</w:t>
      </w:r>
    </w:p>
    <w:sectPr w:rsidR="00E86637" w:rsidSect="00AA0CC0">
      <w:type w:val="continuous"/>
      <w:pgSz w:w="12240" w:h="15840" w:code="1"/>
      <w:pgMar w:top="2520" w:right="1440" w:bottom="1440" w:left="1440" w:header="720" w:footer="72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71D3C" w:rsidRDefault="00271D3C" w:rsidP="003466CB">
      <w:r>
        <w:separator/>
      </w:r>
    </w:p>
  </w:endnote>
  <w:endnote w:type="continuationSeparator" w:id="0">
    <w:p w:rsidR="00271D3C" w:rsidRDefault="00271D3C" w:rsidP="003466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ArialMT">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71D3C" w:rsidRDefault="00271D3C" w:rsidP="003466CB">
      <w:r>
        <w:separator/>
      </w:r>
    </w:p>
  </w:footnote>
  <w:footnote w:type="continuationSeparator" w:id="0">
    <w:p w:rsidR="00271D3C" w:rsidRDefault="00271D3C" w:rsidP="003466C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17A3"/>
    <w:rsid w:val="00043E6B"/>
    <w:rsid w:val="000760F3"/>
    <w:rsid w:val="00194F64"/>
    <w:rsid w:val="001E3E6C"/>
    <w:rsid w:val="00271D3C"/>
    <w:rsid w:val="002E4084"/>
    <w:rsid w:val="00306D35"/>
    <w:rsid w:val="003466CB"/>
    <w:rsid w:val="003C06AC"/>
    <w:rsid w:val="003C17A3"/>
    <w:rsid w:val="00610E93"/>
    <w:rsid w:val="006E57C7"/>
    <w:rsid w:val="00735C63"/>
    <w:rsid w:val="007D4420"/>
    <w:rsid w:val="008F4CB1"/>
    <w:rsid w:val="00A371D1"/>
    <w:rsid w:val="00A670CC"/>
    <w:rsid w:val="00AA0CC0"/>
    <w:rsid w:val="00AC1F98"/>
    <w:rsid w:val="00C8253A"/>
    <w:rsid w:val="00C95BE3"/>
    <w:rsid w:val="00CE5E62"/>
    <w:rsid w:val="00E377E3"/>
    <w:rsid w:val="00E50EBE"/>
    <w:rsid w:val="00E86637"/>
    <w:rsid w:val="00F444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0CC0"/>
    <w:pPr>
      <w:jc w:val="both"/>
    </w:pPr>
    <w:rPr>
      <w:rFonts w:ascii="Arial" w:hAnsi="Arial"/>
      <w:sz w:val="22"/>
    </w:rPr>
  </w:style>
  <w:style w:type="paragraph" w:styleId="Heading1">
    <w:name w:val="heading 1"/>
    <w:basedOn w:val="Normal"/>
    <w:next w:val="Normal"/>
    <w:autoRedefine/>
    <w:qFormat/>
    <w:rsid w:val="00AA0CC0"/>
    <w:pPr>
      <w:keepNext/>
      <w:outlineLvl w:val="0"/>
    </w:pPr>
    <w:rPr>
      <w:b/>
      <w:caps/>
      <w:kern w:val="28"/>
    </w:rPr>
  </w:style>
  <w:style w:type="paragraph" w:styleId="Heading2">
    <w:name w:val="heading 2"/>
    <w:basedOn w:val="Normal"/>
    <w:next w:val="Normal"/>
    <w:autoRedefine/>
    <w:qFormat/>
    <w:rsid w:val="00AA0CC0"/>
    <w:pPr>
      <w:keepNext/>
      <w:outlineLvl w:val="1"/>
    </w:pPr>
    <w:rPr>
      <w:b/>
      <w:caps/>
    </w:rPr>
  </w:style>
  <w:style w:type="paragraph" w:styleId="Heading3">
    <w:name w:val="heading 3"/>
    <w:basedOn w:val="Normal"/>
    <w:next w:val="Normal"/>
    <w:qFormat/>
    <w:rsid w:val="00AA0CC0"/>
    <w:pPr>
      <w:keepNext/>
      <w:jc w:val="center"/>
      <w:outlineLvl w:val="2"/>
    </w:pPr>
    <w:rPr>
      <w:caps/>
      <w:sz w:val="24"/>
    </w:rPr>
  </w:style>
  <w:style w:type="paragraph" w:styleId="Heading4">
    <w:name w:val="heading 4"/>
    <w:basedOn w:val="Normal"/>
    <w:next w:val="Normal"/>
    <w:qFormat/>
    <w:rsid w:val="00AA0CC0"/>
    <w:pPr>
      <w:keepNext/>
      <w:spacing w:before="240" w:after="60"/>
      <w:outlineLvl w:val="3"/>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semiHidden/>
    <w:rsid w:val="00AA0CC0"/>
    <w:pPr>
      <w:tabs>
        <w:tab w:val="center" w:pos="4320"/>
        <w:tab w:val="right" w:pos="8640"/>
      </w:tabs>
    </w:pPr>
  </w:style>
  <w:style w:type="paragraph" w:styleId="Header">
    <w:name w:val="header"/>
    <w:basedOn w:val="Normal"/>
    <w:semiHidden/>
    <w:rsid w:val="00AA0CC0"/>
    <w:pPr>
      <w:tabs>
        <w:tab w:val="center" w:pos="4320"/>
        <w:tab w:val="right" w:pos="8640"/>
      </w:tabs>
    </w:pPr>
  </w:style>
  <w:style w:type="paragraph" w:styleId="TOC1">
    <w:name w:val="toc 1"/>
    <w:basedOn w:val="Normal"/>
    <w:next w:val="Normal"/>
    <w:semiHidden/>
    <w:rsid w:val="00AA0CC0"/>
    <w:pPr>
      <w:tabs>
        <w:tab w:val="right" w:leader="dot" w:pos="9360"/>
      </w:tabs>
      <w:spacing w:after="240"/>
    </w:pPr>
    <w:rPr>
      <w:caps/>
    </w:rPr>
  </w:style>
  <w:style w:type="paragraph" w:styleId="TOC2">
    <w:name w:val="toc 2"/>
    <w:basedOn w:val="Normal"/>
    <w:next w:val="Normal"/>
    <w:semiHidden/>
    <w:rsid w:val="00AA0CC0"/>
    <w:pPr>
      <w:tabs>
        <w:tab w:val="right" w:leader="dot" w:pos="9360"/>
      </w:tabs>
      <w:spacing w:after="240"/>
    </w:pPr>
    <w:rPr>
      <w:caps/>
    </w:rPr>
  </w:style>
  <w:style w:type="paragraph" w:styleId="BalloonText">
    <w:name w:val="Balloon Text"/>
    <w:basedOn w:val="Normal"/>
    <w:link w:val="BalloonTextChar"/>
    <w:uiPriority w:val="99"/>
    <w:semiHidden/>
    <w:unhideWhenUsed/>
    <w:rsid w:val="00E50EBE"/>
    <w:rPr>
      <w:rFonts w:ascii="Tahoma" w:hAnsi="Tahoma" w:cs="Tahoma"/>
      <w:sz w:val="16"/>
      <w:szCs w:val="16"/>
    </w:rPr>
  </w:style>
  <w:style w:type="character" w:customStyle="1" w:styleId="BalloonTextChar">
    <w:name w:val="Balloon Text Char"/>
    <w:basedOn w:val="DefaultParagraphFont"/>
    <w:link w:val="BalloonText"/>
    <w:uiPriority w:val="99"/>
    <w:semiHidden/>
    <w:rsid w:val="00E50EB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0CC0"/>
    <w:pPr>
      <w:jc w:val="both"/>
    </w:pPr>
    <w:rPr>
      <w:rFonts w:ascii="Arial" w:hAnsi="Arial"/>
      <w:sz w:val="22"/>
    </w:rPr>
  </w:style>
  <w:style w:type="paragraph" w:styleId="Heading1">
    <w:name w:val="heading 1"/>
    <w:basedOn w:val="Normal"/>
    <w:next w:val="Normal"/>
    <w:autoRedefine/>
    <w:qFormat/>
    <w:rsid w:val="00AA0CC0"/>
    <w:pPr>
      <w:keepNext/>
      <w:outlineLvl w:val="0"/>
    </w:pPr>
    <w:rPr>
      <w:b/>
      <w:caps/>
      <w:kern w:val="28"/>
    </w:rPr>
  </w:style>
  <w:style w:type="paragraph" w:styleId="Heading2">
    <w:name w:val="heading 2"/>
    <w:basedOn w:val="Normal"/>
    <w:next w:val="Normal"/>
    <w:autoRedefine/>
    <w:qFormat/>
    <w:rsid w:val="00AA0CC0"/>
    <w:pPr>
      <w:keepNext/>
      <w:outlineLvl w:val="1"/>
    </w:pPr>
    <w:rPr>
      <w:b/>
      <w:caps/>
    </w:rPr>
  </w:style>
  <w:style w:type="paragraph" w:styleId="Heading3">
    <w:name w:val="heading 3"/>
    <w:basedOn w:val="Normal"/>
    <w:next w:val="Normal"/>
    <w:qFormat/>
    <w:rsid w:val="00AA0CC0"/>
    <w:pPr>
      <w:keepNext/>
      <w:jc w:val="center"/>
      <w:outlineLvl w:val="2"/>
    </w:pPr>
    <w:rPr>
      <w:caps/>
      <w:sz w:val="24"/>
    </w:rPr>
  </w:style>
  <w:style w:type="paragraph" w:styleId="Heading4">
    <w:name w:val="heading 4"/>
    <w:basedOn w:val="Normal"/>
    <w:next w:val="Normal"/>
    <w:qFormat/>
    <w:rsid w:val="00AA0CC0"/>
    <w:pPr>
      <w:keepNext/>
      <w:spacing w:before="240" w:after="60"/>
      <w:outlineLvl w:val="3"/>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semiHidden/>
    <w:rsid w:val="00AA0CC0"/>
    <w:pPr>
      <w:tabs>
        <w:tab w:val="center" w:pos="4320"/>
        <w:tab w:val="right" w:pos="8640"/>
      </w:tabs>
    </w:pPr>
  </w:style>
  <w:style w:type="paragraph" w:styleId="Header">
    <w:name w:val="header"/>
    <w:basedOn w:val="Normal"/>
    <w:semiHidden/>
    <w:rsid w:val="00AA0CC0"/>
    <w:pPr>
      <w:tabs>
        <w:tab w:val="center" w:pos="4320"/>
        <w:tab w:val="right" w:pos="8640"/>
      </w:tabs>
    </w:pPr>
  </w:style>
  <w:style w:type="paragraph" w:styleId="TOC1">
    <w:name w:val="toc 1"/>
    <w:basedOn w:val="Normal"/>
    <w:next w:val="Normal"/>
    <w:semiHidden/>
    <w:rsid w:val="00AA0CC0"/>
    <w:pPr>
      <w:tabs>
        <w:tab w:val="right" w:leader="dot" w:pos="9360"/>
      </w:tabs>
      <w:spacing w:after="240"/>
    </w:pPr>
    <w:rPr>
      <w:caps/>
    </w:rPr>
  </w:style>
  <w:style w:type="paragraph" w:styleId="TOC2">
    <w:name w:val="toc 2"/>
    <w:basedOn w:val="Normal"/>
    <w:next w:val="Normal"/>
    <w:semiHidden/>
    <w:rsid w:val="00AA0CC0"/>
    <w:pPr>
      <w:tabs>
        <w:tab w:val="right" w:leader="dot" w:pos="9360"/>
      </w:tabs>
      <w:spacing w:after="240"/>
    </w:pPr>
    <w:rPr>
      <w:caps/>
    </w:rPr>
  </w:style>
  <w:style w:type="paragraph" w:styleId="BalloonText">
    <w:name w:val="Balloon Text"/>
    <w:basedOn w:val="Normal"/>
    <w:link w:val="BalloonTextChar"/>
    <w:uiPriority w:val="99"/>
    <w:semiHidden/>
    <w:unhideWhenUsed/>
    <w:rsid w:val="00E50EBE"/>
    <w:rPr>
      <w:rFonts w:ascii="Tahoma" w:hAnsi="Tahoma" w:cs="Tahoma"/>
      <w:sz w:val="16"/>
      <w:szCs w:val="16"/>
    </w:rPr>
  </w:style>
  <w:style w:type="character" w:customStyle="1" w:styleId="BalloonTextChar">
    <w:name w:val="Balloon Text Char"/>
    <w:basedOn w:val="DefaultParagraphFont"/>
    <w:link w:val="BalloonText"/>
    <w:uiPriority w:val="99"/>
    <w:semiHidden/>
    <w:rsid w:val="00E50EB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6849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entral\d1\SHAREDAPPS\WP\DOTFORMS\DIST\Distspe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Distspec.dot</Template>
  <TotalTime>28</TotalTime>
  <Pages>1</Pages>
  <Words>263</Words>
  <Characters>1395</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FIBER OPTIC CABLE</vt:lpstr>
    </vt:vector>
  </TitlesOfParts>
  <Company>State of Illinois</Company>
  <LinksUpToDate>false</LinksUpToDate>
  <CharactersWithSpaces>1655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FIBER OPTIC CABLE</dc:title>
  <dc:subject>E 05/22/02  R 07/01/15</dc:subject>
  <dc:creator>Curryj</dc:creator>
  <cp:keywords>Traffic</cp:keywords>
  <dc:description/>
  <cp:lastModifiedBy>Pociecha, Lukasz</cp:lastModifiedBy>
  <cp:revision>12</cp:revision>
  <cp:lastPrinted>2015-05-21T18:52:00Z</cp:lastPrinted>
  <dcterms:created xsi:type="dcterms:W3CDTF">2014-12-13T16:40:00Z</dcterms:created>
  <dcterms:modified xsi:type="dcterms:W3CDTF">2015-07-02T17:52:00Z</dcterms:modified>
</cp:coreProperties>
</file>